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73" w:rsidRDefault="00F32873" w:rsidP="00F32873">
      <w:pPr>
        <w:jc w:val="center"/>
        <w:rPr>
          <w:rFonts w:ascii="Times New Roman" w:hAnsi="Times New Roman"/>
          <w:sz w:val="24"/>
          <w:szCs w:val="24"/>
        </w:rPr>
      </w:pPr>
      <w:r w:rsidRPr="00F618B6">
        <w:rPr>
          <w:rFonts w:ascii="Times New Roman" w:hAnsi="Times New Roman"/>
          <w:sz w:val="24"/>
          <w:szCs w:val="24"/>
        </w:rPr>
        <w:t>МУНИЦИПАЛЬНОЕ АВТОНОМНОЕ НЕТИПОВОЕ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8B6">
        <w:rPr>
          <w:rFonts w:ascii="Times New Roman" w:hAnsi="Times New Roman"/>
          <w:sz w:val="24"/>
          <w:szCs w:val="24"/>
        </w:rPr>
        <w:t>«ГИМНАЗИЯ № 2»</w:t>
      </w:r>
    </w:p>
    <w:p w:rsidR="00CA4186" w:rsidRPr="00F618B6" w:rsidRDefault="00CA4186" w:rsidP="00F3287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F32873" w:rsidTr="00500F60">
        <w:tc>
          <w:tcPr>
            <w:tcW w:w="5920" w:type="dxa"/>
          </w:tcPr>
          <w:p w:rsidR="00F32873" w:rsidRDefault="00F32873" w:rsidP="00500F60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Рассмотрено </w:t>
            </w:r>
          </w:p>
          <w:p w:rsidR="00F32873" w:rsidRDefault="00F32873" w:rsidP="00500F60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:rsidR="00F32873" w:rsidRDefault="00F32873" w:rsidP="00500F60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1 </w:t>
            </w:r>
            <w:r w:rsidRPr="00F618B6">
              <w:rPr>
                <w:sz w:val="24"/>
                <w:szCs w:val="24"/>
              </w:rPr>
              <w:t>от «</w:t>
            </w:r>
            <w:r w:rsidRPr="00B81820">
              <w:rPr>
                <w:sz w:val="24"/>
                <w:szCs w:val="24"/>
              </w:rPr>
              <w:t>31</w:t>
            </w:r>
            <w:r w:rsidRPr="00F618B6">
              <w:rPr>
                <w:sz w:val="24"/>
                <w:szCs w:val="24"/>
              </w:rPr>
              <w:t>» августа 201</w:t>
            </w:r>
            <w:r w:rsidRPr="00B818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32873" w:rsidRDefault="00F32873" w:rsidP="00500F60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Утверждено </w:t>
            </w:r>
          </w:p>
          <w:p w:rsidR="00F32873" w:rsidRDefault="00F32873" w:rsidP="00500F60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приказом МАНОУ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«Гимназия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 xml:space="preserve">2» </w:t>
            </w:r>
          </w:p>
          <w:p w:rsidR="00F32873" w:rsidRDefault="00F32873" w:rsidP="00500F60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от «31» августа 2018г.</w:t>
            </w:r>
          </w:p>
        </w:tc>
      </w:tr>
    </w:tbl>
    <w:p w:rsidR="00F32873" w:rsidRPr="00F618B6" w:rsidRDefault="00F32873" w:rsidP="00F32873">
      <w:pPr>
        <w:rPr>
          <w:rFonts w:ascii="Times New Roman" w:hAnsi="Times New Roman"/>
          <w:sz w:val="24"/>
          <w:szCs w:val="24"/>
        </w:rPr>
      </w:pPr>
    </w:p>
    <w:p w:rsidR="00F7503C" w:rsidRDefault="00F7503C" w:rsidP="00F750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7503C" w:rsidRDefault="00F7503C" w:rsidP="00F7503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86012">
        <w:rPr>
          <w:rFonts w:ascii="Times New Roman" w:hAnsi="Times New Roman" w:cs="Times New Roman"/>
          <w:b/>
          <w:sz w:val="48"/>
          <w:szCs w:val="48"/>
        </w:rPr>
        <w:t xml:space="preserve">     </w:t>
      </w:r>
    </w:p>
    <w:p w:rsidR="00F7503C" w:rsidRDefault="00F7503C" w:rsidP="00F7503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7503C" w:rsidRDefault="00F7503C" w:rsidP="00F7503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4186" w:rsidRPr="00CA4186" w:rsidRDefault="00CA4186" w:rsidP="00F7503C">
      <w:pPr>
        <w:jc w:val="center"/>
        <w:rPr>
          <w:rFonts w:ascii="Times New Roman" w:hAnsi="Times New Roman" w:cs="Times New Roman"/>
          <w:b/>
          <w:sz w:val="36"/>
          <w:szCs w:val="48"/>
        </w:rPr>
      </w:pPr>
    </w:p>
    <w:p w:rsidR="00F7503C" w:rsidRPr="0063401E" w:rsidRDefault="00F7503C" w:rsidP="00CA418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01E">
        <w:rPr>
          <w:rFonts w:ascii="Times New Roman" w:hAnsi="Times New Roman" w:cs="Times New Roman"/>
          <w:b/>
          <w:sz w:val="36"/>
          <w:szCs w:val="36"/>
        </w:rPr>
        <w:t xml:space="preserve">    Рабочая программа</w:t>
      </w:r>
      <w:r w:rsidR="0063401E">
        <w:rPr>
          <w:rFonts w:ascii="Times New Roman" w:hAnsi="Times New Roman" w:cs="Times New Roman"/>
          <w:b/>
          <w:sz w:val="36"/>
          <w:szCs w:val="36"/>
        </w:rPr>
        <w:t xml:space="preserve"> курса</w:t>
      </w:r>
    </w:p>
    <w:p w:rsidR="00F7503C" w:rsidRPr="0063401E" w:rsidRDefault="00F7503C" w:rsidP="00CA418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01E">
        <w:rPr>
          <w:rFonts w:ascii="Times New Roman" w:hAnsi="Times New Roman" w:cs="Times New Roman"/>
          <w:b/>
          <w:sz w:val="36"/>
          <w:szCs w:val="36"/>
        </w:rPr>
        <w:t xml:space="preserve"> «Географический образ </w:t>
      </w:r>
    </w:p>
    <w:p w:rsidR="00F7503C" w:rsidRPr="0063401E" w:rsidRDefault="00C6601B" w:rsidP="00CA418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01E">
        <w:rPr>
          <w:rFonts w:ascii="Times New Roman" w:hAnsi="Times New Roman" w:cs="Times New Roman"/>
          <w:b/>
          <w:sz w:val="36"/>
          <w:szCs w:val="36"/>
        </w:rPr>
        <w:t>родного края</w:t>
      </w:r>
      <w:r w:rsidR="00F7503C" w:rsidRPr="0063401E">
        <w:rPr>
          <w:rFonts w:ascii="Times New Roman" w:hAnsi="Times New Roman" w:cs="Times New Roman"/>
          <w:b/>
          <w:sz w:val="36"/>
          <w:szCs w:val="36"/>
        </w:rPr>
        <w:t>»</w:t>
      </w:r>
    </w:p>
    <w:p w:rsidR="00CA4186" w:rsidRDefault="00CA4186" w:rsidP="00F7503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7503C" w:rsidRPr="00CA4186" w:rsidRDefault="00F7503C" w:rsidP="00F7503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A4186">
        <w:rPr>
          <w:rFonts w:ascii="Times New Roman" w:hAnsi="Times New Roman" w:cs="Times New Roman"/>
          <w:sz w:val="24"/>
          <w:szCs w:val="24"/>
        </w:rPr>
        <w:t>для учащихся 6 класса</w:t>
      </w:r>
    </w:p>
    <w:p w:rsidR="00F7503C" w:rsidRPr="00CA4186" w:rsidRDefault="00F7503C" w:rsidP="00F7503C">
      <w:pPr>
        <w:pStyle w:val="a9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CA4186">
        <w:rPr>
          <w:rFonts w:ascii="Times New Roman" w:hAnsi="Times New Roman"/>
          <w:sz w:val="24"/>
          <w:szCs w:val="24"/>
        </w:rPr>
        <w:t xml:space="preserve">          на 2018-2019 учебный год</w:t>
      </w:r>
    </w:p>
    <w:p w:rsidR="00F7503C" w:rsidRPr="0063401E" w:rsidRDefault="00F7503C" w:rsidP="00F7503C">
      <w:pPr>
        <w:pStyle w:val="a9"/>
        <w:ind w:left="-709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F7503C" w:rsidRPr="006C111F" w:rsidRDefault="00F7503C" w:rsidP="00F7503C">
      <w:pPr>
        <w:jc w:val="center"/>
        <w:rPr>
          <w:b/>
        </w:rPr>
      </w:pPr>
    </w:p>
    <w:p w:rsidR="00F7503C" w:rsidRDefault="00F7503C" w:rsidP="00F7503C">
      <w:pPr>
        <w:jc w:val="center"/>
      </w:pPr>
      <w:r>
        <w:t xml:space="preserve">    </w:t>
      </w:r>
    </w:p>
    <w:p w:rsidR="00F7503C" w:rsidRDefault="00F7503C" w:rsidP="00F75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01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7503C" w:rsidRDefault="00F7503C" w:rsidP="00F75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0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7503C" w:rsidRDefault="00F7503C" w:rsidP="00F750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860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2873" w:rsidRDefault="00F7503C" w:rsidP="00F750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32873" w:rsidRDefault="00F32873" w:rsidP="00F75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03C" w:rsidRPr="00CA4186" w:rsidRDefault="00F7503C" w:rsidP="00CA4186">
      <w:pPr>
        <w:ind w:left="6237"/>
        <w:jc w:val="left"/>
        <w:rPr>
          <w:rFonts w:ascii="Times New Roman" w:hAnsi="Times New Roman" w:cs="Times New Roman"/>
          <w:sz w:val="24"/>
          <w:szCs w:val="28"/>
        </w:rPr>
      </w:pPr>
      <w:r w:rsidRPr="00CA4186">
        <w:rPr>
          <w:rFonts w:ascii="Times New Roman" w:hAnsi="Times New Roman" w:cs="Times New Roman"/>
          <w:sz w:val="24"/>
          <w:szCs w:val="28"/>
        </w:rPr>
        <w:t>Составитель:</w:t>
      </w:r>
    </w:p>
    <w:p w:rsidR="00F7503C" w:rsidRPr="00CA4186" w:rsidRDefault="00F7503C" w:rsidP="00CA4186">
      <w:pPr>
        <w:ind w:left="6237"/>
        <w:jc w:val="left"/>
        <w:rPr>
          <w:rFonts w:ascii="Times New Roman" w:hAnsi="Times New Roman" w:cs="Times New Roman"/>
          <w:sz w:val="24"/>
          <w:szCs w:val="28"/>
        </w:rPr>
      </w:pPr>
      <w:r w:rsidRPr="00CA4186">
        <w:rPr>
          <w:rFonts w:ascii="Times New Roman" w:hAnsi="Times New Roman" w:cs="Times New Roman"/>
          <w:sz w:val="24"/>
          <w:szCs w:val="28"/>
        </w:rPr>
        <w:t>Золотарева Ирина Геннадьевна,</w:t>
      </w:r>
    </w:p>
    <w:p w:rsidR="00F7503C" w:rsidRPr="00CA4186" w:rsidRDefault="00F7503C" w:rsidP="00CA4186">
      <w:pPr>
        <w:ind w:left="6237"/>
        <w:jc w:val="left"/>
        <w:rPr>
          <w:rFonts w:ascii="Times New Roman" w:hAnsi="Times New Roman" w:cs="Times New Roman"/>
          <w:sz w:val="24"/>
          <w:szCs w:val="28"/>
        </w:rPr>
      </w:pPr>
      <w:r w:rsidRPr="00CA4186">
        <w:rPr>
          <w:rFonts w:ascii="Times New Roman" w:hAnsi="Times New Roman" w:cs="Times New Roman"/>
          <w:sz w:val="24"/>
          <w:szCs w:val="28"/>
        </w:rPr>
        <w:t xml:space="preserve">учитель географии  </w:t>
      </w:r>
    </w:p>
    <w:p w:rsidR="00F7503C" w:rsidRPr="00086012" w:rsidRDefault="00F7503C" w:rsidP="00F7503C">
      <w:pPr>
        <w:jc w:val="right"/>
        <w:rPr>
          <w:rFonts w:ascii="Times New Roman" w:hAnsi="Times New Roman" w:cs="Times New Roman"/>
        </w:rPr>
      </w:pPr>
      <w:r w:rsidRPr="00086012">
        <w:rPr>
          <w:rFonts w:ascii="Times New Roman" w:hAnsi="Times New Roman" w:cs="Times New Roman"/>
        </w:rPr>
        <w:t xml:space="preserve"> </w:t>
      </w:r>
    </w:p>
    <w:p w:rsidR="00F7503C" w:rsidRPr="00086012" w:rsidRDefault="00F7503C" w:rsidP="00F7503C">
      <w:pPr>
        <w:jc w:val="right"/>
        <w:rPr>
          <w:rFonts w:ascii="Times New Roman" w:hAnsi="Times New Roman" w:cs="Times New Roman"/>
        </w:rPr>
      </w:pPr>
    </w:p>
    <w:p w:rsidR="00F7503C" w:rsidRPr="00086012" w:rsidRDefault="00F7503C" w:rsidP="00F7503C">
      <w:pPr>
        <w:jc w:val="right"/>
        <w:rPr>
          <w:rFonts w:ascii="Times New Roman" w:hAnsi="Times New Roman" w:cs="Times New Roman"/>
        </w:rPr>
      </w:pPr>
    </w:p>
    <w:p w:rsidR="00F7503C" w:rsidRPr="00086012" w:rsidRDefault="00F7503C" w:rsidP="00F7503C">
      <w:pPr>
        <w:jc w:val="right"/>
        <w:rPr>
          <w:rFonts w:ascii="Times New Roman" w:hAnsi="Times New Roman" w:cs="Times New Roman"/>
        </w:rPr>
      </w:pPr>
    </w:p>
    <w:p w:rsidR="00F7503C" w:rsidRPr="00086012" w:rsidRDefault="00F7503C" w:rsidP="00F7503C">
      <w:pPr>
        <w:jc w:val="right"/>
        <w:rPr>
          <w:rFonts w:ascii="Times New Roman" w:hAnsi="Times New Roman" w:cs="Times New Roman"/>
        </w:rPr>
      </w:pPr>
    </w:p>
    <w:p w:rsidR="00F7503C" w:rsidRPr="00086012" w:rsidRDefault="00F7503C" w:rsidP="00F75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012">
        <w:rPr>
          <w:rFonts w:ascii="Times New Roman" w:hAnsi="Times New Roman" w:cs="Times New Roman"/>
        </w:rPr>
        <w:t xml:space="preserve">                                </w:t>
      </w:r>
    </w:p>
    <w:p w:rsidR="00F7503C" w:rsidRDefault="00F7503C" w:rsidP="00F75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03C" w:rsidRDefault="00F7503C" w:rsidP="00F75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873" w:rsidRDefault="00F32873" w:rsidP="00F75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01E" w:rsidRDefault="0063401E" w:rsidP="00F75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01E" w:rsidRDefault="0063401E" w:rsidP="00F75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01E" w:rsidRDefault="0063401E" w:rsidP="00F75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01E" w:rsidRDefault="0063401E" w:rsidP="00F75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03C" w:rsidRPr="00CA4186" w:rsidRDefault="00F7503C" w:rsidP="00F7503C">
      <w:pPr>
        <w:jc w:val="center"/>
        <w:rPr>
          <w:rFonts w:ascii="Times New Roman" w:hAnsi="Times New Roman" w:cs="Times New Roman"/>
          <w:sz w:val="24"/>
          <w:szCs w:val="28"/>
        </w:rPr>
      </w:pPr>
      <w:r w:rsidRPr="00CA4186">
        <w:rPr>
          <w:rFonts w:ascii="Times New Roman" w:hAnsi="Times New Roman" w:cs="Times New Roman"/>
          <w:sz w:val="24"/>
          <w:szCs w:val="28"/>
        </w:rPr>
        <w:t>2018</w:t>
      </w:r>
      <w:r w:rsidR="00CA4186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F7503C" w:rsidRPr="00CA4186" w:rsidRDefault="00CA4186" w:rsidP="00CA4186">
      <w:pPr>
        <w:pStyle w:val="a8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1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="00756F4D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</w:t>
      </w:r>
      <w:r w:rsidRPr="00CA4186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41556D">
        <w:rPr>
          <w:rFonts w:ascii="Times New Roman" w:hAnsi="Times New Roman" w:cs="Times New Roman"/>
          <w:b/>
          <w:bCs/>
          <w:sz w:val="24"/>
          <w:szCs w:val="28"/>
        </w:rPr>
        <w:t>Личностные результаты: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1556D">
        <w:rPr>
          <w:rFonts w:ascii="Times New Roman" w:hAnsi="Times New Roman" w:cs="Times New Roman"/>
          <w:sz w:val="24"/>
          <w:szCs w:val="28"/>
        </w:rPr>
        <w:t>2) формирование ответственного отношения к учению, готовности и способности,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1556D">
        <w:rPr>
          <w:rFonts w:ascii="Times New Roman" w:hAnsi="Times New Roman" w:cs="Times New Roman"/>
          <w:sz w:val="24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1556D">
        <w:rPr>
          <w:rFonts w:ascii="Times New Roman" w:hAnsi="Times New Roman" w:cs="Times New Roman"/>
          <w:b/>
          <w:bCs/>
          <w:sz w:val="24"/>
          <w:szCs w:val="28"/>
        </w:rPr>
        <w:t>Метапредметные</w:t>
      </w:r>
      <w:proofErr w:type="spellEnd"/>
      <w:r w:rsidRPr="0041556D">
        <w:rPr>
          <w:rFonts w:ascii="Times New Roman" w:hAnsi="Times New Roman" w:cs="Times New Roman"/>
          <w:b/>
          <w:bCs/>
          <w:sz w:val="24"/>
          <w:szCs w:val="28"/>
        </w:rPr>
        <w:t xml:space="preserve"> результаты: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 xml:space="preserve">3) умение соотносить свои действия с планируемыми результатами, осуществлять контроль </w:t>
      </w:r>
      <w:r w:rsidRPr="0041556D">
        <w:rPr>
          <w:rFonts w:ascii="Times New Roman" w:hAnsi="Times New Roman" w:cs="Times New Roman"/>
          <w:sz w:val="24"/>
          <w:szCs w:val="28"/>
        </w:rPr>
        <w:lastRenderedPageBreak/>
        <w:t>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1556D">
        <w:rPr>
          <w:rFonts w:ascii="Times New Roman" w:hAnsi="Times New Roman" w:cs="Times New Roman"/>
          <w:sz w:val="24"/>
          <w:szCs w:val="28"/>
        </w:rPr>
        <w:t>логическое рассуждение</w:t>
      </w:r>
      <w:proofErr w:type="gramEnd"/>
      <w:r w:rsidRPr="0041556D">
        <w:rPr>
          <w:rFonts w:ascii="Times New Roman" w:hAnsi="Times New Roman" w:cs="Times New Roman"/>
          <w:sz w:val="24"/>
          <w:szCs w:val="28"/>
        </w:rPr>
        <w:t>, умозаключение (индуктивное, дедуктивное и по аналогии) и делать выводы;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8) смысловое чтение;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41556D">
        <w:rPr>
          <w:rFonts w:ascii="Times New Roman" w:hAnsi="Times New Roman" w:cs="Times New Roman"/>
          <w:sz w:val="24"/>
          <w:szCs w:val="28"/>
        </w:rPr>
        <w:t>Т-</w:t>
      </w:r>
      <w:proofErr w:type="gramEnd"/>
      <w:r w:rsidRPr="0041556D">
        <w:rPr>
          <w:rFonts w:ascii="Times New Roman" w:hAnsi="Times New Roman" w:cs="Times New Roman"/>
          <w:sz w:val="24"/>
          <w:szCs w:val="28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41556D" w:rsidRPr="0041556D" w:rsidRDefault="0041556D" w:rsidP="004155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1556D">
        <w:rPr>
          <w:rFonts w:ascii="Times New Roman" w:hAnsi="Times New Roman" w:cs="Times New Roman"/>
          <w:sz w:val="24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1556D" w:rsidRDefault="0041556D" w:rsidP="0041556D">
      <w:pPr>
        <w:autoSpaceDE w:val="0"/>
        <w:autoSpaceDN w:val="0"/>
        <w:adjustRightInd w:val="0"/>
      </w:pPr>
    </w:p>
    <w:p w:rsidR="00240718" w:rsidRPr="00CF2DEB" w:rsidRDefault="00240718" w:rsidP="00415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F2DEB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F7503C" w:rsidRPr="00CF2DEB">
        <w:rPr>
          <w:rFonts w:ascii="Times New Roman" w:hAnsi="Times New Roman" w:cs="Times New Roman"/>
          <w:sz w:val="24"/>
          <w:szCs w:val="24"/>
        </w:rPr>
        <w:t xml:space="preserve"> </w:t>
      </w:r>
      <w:r w:rsidR="00F7503C" w:rsidRPr="0041556D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17407F" w:rsidRPr="0041556D">
        <w:rPr>
          <w:rFonts w:ascii="Times New Roman" w:hAnsi="Times New Roman" w:cs="Times New Roman"/>
          <w:b/>
          <w:sz w:val="24"/>
          <w:szCs w:val="24"/>
        </w:rPr>
        <w:t>: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называть и (или) показывать: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 изучения географического краеведения;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средства и методы географической информации;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административные единицы своей области;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границы области;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 географического положения, размеры территории, протяженность границ, крайние точки;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границы часовых поясов;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геологические эры, структуру земной коры в пределах области, сейсмически опасные территории области и за её приделами;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климатообразующие факторы, особенности погоды в пределах области и своей местности;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реки, озера, минеральные источники;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типы почв, их главные свойства, примеры мелиорации земель в пределах области и своей местности;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виды природных ресурсов и примеры их рационального и нерационального использования;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природно-хозяйственные объекты области и своей местности, в том числе центры: промышленные, транспортные, научно-информационные, торговые, культурно-исторические, учебно-профессиональные заведения и их специализацию;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народы, религии;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примеры рационального и нерационального размещения производства;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экологически неблагополучные районы области;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туристические маршруты, уникальные природные объекты, охраняемые природные территории области;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определять (измерять):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географическое положение объектов;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разницу поясного времени в приграничных областях;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параметры природных и социально-экономических объектов и явлений по различным источникам информации;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описывать: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географическое положение области, отдельных районов и географических объектов, его виды (экономико-географическое, геополитическое и. т.д.);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быта и религий отдельных народов;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объяснять: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краеведческих знаний в решении социально-экономических, экологических проблем области;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влияние географического положения на особенности природы, хозяйства и жизни населения области;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образование и размещение основных форм рельефа, закономерности размещения месторождений полезных ископаемых;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влияние атмосферных фронтов, циклонов и антициклонов, формирующихся над территорией России на климат своей местности;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влияние климата на жизнь, быт, хозяйственную деятельность человека; - особенности растительного и животного мира своей области;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естественный прирост населения, темпы его роста и уровень урбанизации отдельных территорий области, направления миграций;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структуру хозяйства, особенности размещения отдельных отраслей хозяйства, основную специализацию хозяйства и условия размещения предприятий.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оценивать и прогнозировать: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природно-ресурсный потенциал области, своей местности;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экологическую ситуацию в области и своей местности;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природных и социально-экономических объектов под воздействием природных и антропогенных факторов;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изменения в численности населения;</w:t>
      </w:r>
    </w:p>
    <w:p w:rsidR="0017407F" w:rsidRPr="00CF2DEB" w:rsidRDefault="0017407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проблемы своего региона и своей местности.</w:t>
      </w:r>
    </w:p>
    <w:p w:rsidR="0017407F" w:rsidRPr="00CF2DEB" w:rsidRDefault="0017407F" w:rsidP="00CF2D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E0EFF" w:rsidRPr="00CF2DEB" w:rsidRDefault="0063401E" w:rsidP="00CF2D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CA4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4186"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CA4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</w:t>
      </w:r>
      <w:r w:rsidR="00CA4186"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724316" w:rsidRPr="00CF2DEB" w:rsidRDefault="003E0EFF" w:rsidP="00CF2DE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Введение 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 краеведение – это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краезнание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краелюбие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Стихи о родном крае. Знакомство с символами Кемеровской области: герб, флаг, гимн.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Из истории заселения и изучения родного края. Выдающиеся исследователи </w:t>
      </w:r>
      <w:r w:rsidR="00724316"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недр, природы Кузбасса 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Кузнецкая до прихода русских и покорения Сибири Ермаком Тимо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феевичем (1581 год). Коренные жители – шорцы,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телеуты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Набеги соседних пле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мен. Занятия аборигенов края – охота, собирательство, начало земледелия и куз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нечного дела. Первые чертежные карты С. У.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Ремезова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«Чертеж Земли Кузнец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Города» и «Чертеж Томского города», 1701 года. Первые крепости и поселе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 земле Кузнецкой.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рудознат</w:t>
      </w:r>
      <w:r w:rsidR="00724316"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цы и землепроходцы родного края.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работа. 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контурной карте обозначить пунктирной линией мар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24316"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шрут путешествия П. А. Чихачёва.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места открытия полезных ископаемых первыми рудознатцами и Липо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остров.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Используя, карты атласов Кемеровской области, нанесите на контурную карту маршруты экспедиций Д. Г.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Мессершмидта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Г.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Гмелина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 П. Крашенинникова, П. А.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Чихачачева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Г. Е.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Щуровского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населенных пунктов, приисков, рудников и заводов, где проходили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Ориентирование на местности. План местности. План своего населенного пункта 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на местности. Горизонт. Основные и промежуточные стороны горизонта. Компас. Азимут. Ориентирование по компасу, Полярной звезде, Солнцу, местным признакам. Масштаб. Измерение расстояний на плане и местности.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по определению сторон горизонта. Определение направлений и расстояний на местности. Определение азимута отдельных объектов (отдельно стоящего дерева, вершины холма, берега реки и т. п.) и движение по азимуту к местным объектам.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плана местности от топографической и географической карт: ус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ловные знаки, масштаб, способы указания направлений, площадью охвата террито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рии. Изготовление планшета и подготовка к проведению различных видов съемок на местности.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Вычерчивание планов местности глазомерной, полярной и маршрутной съемкой.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Географическая карта Кемеровской области и своего района 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карта – особый источник информации. Элементы и ле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генда карты. Условные знаки. Измерение расстояний по карте с помощью мас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штаба и градусной сетки. Ориентирование по карте. Определение абсолютных вы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сот по карте.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работа. 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карты: определение местоположения гео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графических объектов на карте и их описание. Определение элементов градусной сетки на физико-краеведческой карте и Атласу школьника Кемеровской области, направлений и расстояний (например, от города Кемерово до любого из 20 городов родного края, своего населенного пункта, от вершины до вершины горных систем, памятников природы и других объектов). Нанесение на контурную карту отдельных объектов Кемеровской области с указанием на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правлений и расстояний (на стрелках направлений сторон горизонта).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Рельеф и горн</w:t>
      </w:r>
      <w:r w:rsidR="00724316"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ые породы родного края 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Неоднородность земной поверхности Кемеровской области как результат взаимодействия внут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ренних сил Земли и внешних процессов. Основные формы рельефа: горы и рав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нины. Различие гор по высоте: низкие –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Салаирский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кряж (гора Барсук 567 м над уровнем моря); средние – Горная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Шория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(гора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Мустаг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1570 м); высокие – Кузнец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кий Алатау (гора Верхний Зуб 2178 м). Различие гор по происхождению: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Салаир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кряж – </w:t>
      </w:r>
      <w:proofErr w:type="gram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глыбовые</w:t>
      </w:r>
      <w:proofErr w:type="gram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Горная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Шория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Кузнецкий Алатау – складчато-глыбовые. Равнины: Кузнецкая котловина и юго-восток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Западно-Сибирской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низменности. Ха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рактеристика основных форм рельефа по хрестоматийным описаниям, демонстра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фотографии и Интернет ресурсов.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работа. 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гор по карт</w:t>
      </w:r>
      <w:r w:rsidR="00724316"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Атласа с заполнение таб</w:t>
      </w:r>
      <w:r w:rsidR="00724316"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лицы.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Горные породы и минералы. 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горных пород на группы по про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исхождению, особенности формирования осадочных (каменного угля) и магмати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(рудных) ископаемых. Работа с образцами горных пород и минералов, наи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более распространенных в Кемеровской области и заполнение </w:t>
      </w:r>
      <w:r w:rsidR="00724316"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земной коры: медленные колебания суши и землетрясения. Ус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ловия жизни и быта людей в горах и на равнинах. Описание форм рельефа своего населенного пункта и района.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Внутренние воды. Стихийные явления, связанные с водами 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«внутренние воды». Принадлежность рек родного края к бас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сейну Оби и Карского моря Северного ледовитого океана. Распределение речных систем по территории Кемеровской области</w:t>
      </w: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(Томи, Кии, Ини, </w:t>
      </w:r>
      <w:proofErr w:type="spellStart"/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Яи</w:t>
      </w:r>
      <w:proofErr w:type="spellEnd"/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Чумыша</w:t>
      </w:r>
      <w:proofErr w:type="spellEnd"/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Чу</w:t>
      </w: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лыма). 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краткая характеристика. Хозяйственное использование.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Тренировочная практическая работа. Обозначение на контурной карте главных рек родного края и их крупных притоков. Стрелками указать направление течения. Подписать на реках, имеющиеся на них памятники природы.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Озера родного края, различие озерных котловин по происхождению, Во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дохранилища и искусственные озера. Минеральные источники. Подземные воды. Стихийные явления, связанные с водами (паводки, наводнения, оползни и другие). Хозяйственное использование водоемов своего населенного пункта и района.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работа. 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Атласы для школьников Кемеровской области и текст учебника, опишите реки Кузбасса по плану: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Погода и климат Кемеровской области. Времена года. Стихийные явления, связанные с погодой 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наблюдений за погодой – ведение календаря наблюдений за погодой. (Учащиеся должны вести его с 1 сентября).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погод в нашей области. Метеорологические станции и посты на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блюдений. Описание погоды за день (задание дается за неделю до этого урока – по 6 вариантам – с понедельника до субботы) по типовому плану.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Кемеровской области: климатообразующие факторы и их влияние на формирование резко континентального климата. Охрана атмосферного воздуха. Озеленение территории школы, родного населенного пункта.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года. Урок – путешествие «12 месяцев в родном крае».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8.Почвы родного края. Разнообразие и распространение орган</w:t>
      </w:r>
      <w:r w:rsidR="00724316"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измов по ее территории 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Почвы родного края.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Интегрированный урок с учителем биологии. Био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лог: Процесс формирования разных типов почв (факторы, структура, плодородие и т. д.). Географ: Из истории изучения почв родного края, размещение разных типов почв по территории Кузбасса, охрана почв.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Растительность – лицо природной зоны. </w:t>
      </w:r>
      <w:proofErr w:type="gram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Хвойные, лиственные деревья, кустарники, лекарственные и съедобные травы, ягодники, грибы и т. п. Животный мир – его разнообразие.</w:t>
      </w:r>
      <w:proofErr w:type="gramEnd"/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Взаимосвязи компонентов природы, природные комплексы родного края 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«природный комплекс» и «природная зона». Краткая характери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стика горной тайги, равнинной тайги, тундры, альпийских и субальпийских лугов, лесостепи, степи, природного комплекса речных долин и болот. Урок – путешествие «От крайнего севера до крайнего юга родного края – по природным зонам Кузбасса». Красная книга Ке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меровской области.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двух природных зон (тайги и лесо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степи) по плану: в какой части родного края распространены; рельеф; почвы; рас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тительность; животный мир; города и другие населённые пункты; хозяйственное использование; проблемы экологии.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Особо охраняемые природные территории родного края (ООПТ) 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ООПТ: заповедник, национальный парк, заказники, памятники природы и отдельные объекты природы. Краткая характеристика заповедника «Кузнецкий Алатау»,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Шорского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парка, зоологических заказников и охраняемые в них животные,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Караканский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биологический заказник и охраняемые в нём растения, памятники природы и их размещение по территории области.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в музей-заповедник «Томская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писаница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районный заказник или памятник природы.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Население и его хозяйственная деятельность 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Кузбасса по переписям населения по сравнению с другими регионами России. Коренное и пришлое население в Кузбассе. Характеристика жизни и быта шорцев и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телеутов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Население вашего населенного пункта: численность, её изменения (рост или убыль), национальный состав населения. Из каких регионов страны приехали семьи (их предки).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Кузбасс</w:t>
      </w:r>
      <w:r w:rsidR="00724316"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многонациональный край</w:t>
      </w: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Фестиваль нацио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нальных культур – обычаи, обряды татар, чувашей, украинцев, белорусов, мордвы и других народов.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Взаимодействие человека и природы 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природных условий на здоровье, жизнь и хозяйственную дея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тельность человека. Территории с наибольшей степенью изменения природных ландшафтов (Кузнецкая 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котловина,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Салаирский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кряж и Горная </w:t>
      </w:r>
      <w:proofErr w:type="spell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Шория</w:t>
      </w:r>
      <w:proofErr w:type="spell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Антропогенные ландшафты (города, дороги, мосты, шахты и терриконы, заводы и фабрики, рудники, сельскохозяйственные угодья и т. д.).</w:t>
      </w:r>
      <w:proofErr w:type="gramEnd"/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Выявить условия жизни и виды хозяйственной деятельности человека в городе и сельской местности (взять близь лежащий город и свой населенный пункт).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Города родного края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Природные, исторические и экономические условия, способствующие росту городов. </w:t>
      </w:r>
      <w:proofErr w:type="gramStart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Шахтерские города, города рудники (Таштагол, Салаир), на Транссибирской магистрали (Тайга, Юрга, Мариинск).</w:t>
      </w:r>
      <w:proofErr w:type="gramEnd"/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город и рабочий поселок. Фестиваль городов (их краткая характеристика).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Обозначение на контурной карте пунсонами разной величины г</w:t>
      </w:r>
      <w:r w:rsidR="00724316"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 по численности населения.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Урок-экскурсия «Знаете ли вы свой город (рабочий поселок, районный центр)».</w:t>
      </w:r>
    </w:p>
    <w:p w:rsidR="003E0EFF" w:rsidRPr="00CF2DEB" w:rsidRDefault="003E0EFF" w:rsidP="00CF2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 знаний по курсу «Краеведение». Урок-игра «Знаете ли вы край родной?»</w:t>
      </w:r>
    </w:p>
    <w:p w:rsidR="003E0EFF" w:rsidRPr="00CF2DEB" w:rsidRDefault="003E0EFF" w:rsidP="00CF2DEB">
      <w:pPr>
        <w:ind w:left="3742" w:right="2495"/>
        <w:rPr>
          <w:rFonts w:ascii="Times New Roman" w:hAnsi="Times New Roman" w:cs="Times New Roman"/>
          <w:sz w:val="24"/>
          <w:szCs w:val="24"/>
        </w:rPr>
      </w:pPr>
    </w:p>
    <w:p w:rsidR="00F32873" w:rsidRPr="00CF2DEB" w:rsidRDefault="00F32873" w:rsidP="00CF2D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F2DEB">
        <w:rPr>
          <w:b/>
          <w:color w:val="000000"/>
        </w:rPr>
        <w:t>Основные формы организации и виды деятельности:</w:t>
      </w:r>
    </w:p>
    <w:p w:rsidR="00F32873" w:rsidRPr="00CF2DEB" w:rsidRDefault="00F32873" w:rsidP="00CF2D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F2DEB">
        <w:rPr>
          <w:color w:val="000000"/>
        </w:rPr>
        <w:t>Занятия являются комплексными и проводятся с использованием различных видов деятельности как теоретического, так и практического характера, таких как:</w:t>
      </w:r>
    </w:p>
    <w:p w:rsidR="00F32873" w:rsidRPr="00CF2DEB" w:rsidRDefault="00F32873" w:rsidP="00CF2D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F2DEB">
        <w:rPr>
          <w:color w:val="000000"/>
        </w:rPr>
        <w:t>- аналитические и эвристические беседы;</w:t>
      </w:r>
    </w:p>
    <w:p w:rsidR="00F32873" w:rsidRPr="00CF2DEB" w:rsidRDefault="00F32873" w:rsidP="00CF2D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F2DEB">
        <w:rPr>
          <w:color w:val="000000"/>
        </w:rPr>
        <w:t>- интеллектуальные игры;</w:t>
      </w:r>
    </w:p>
    <w:p w:rsidR="00F32873" w:rsidRPr="00CF2DEB" w:rsidRDefault="00F32873" w:rsidP="00CF2D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F2DEB">
        <w:rPr>
          <w:color w:val="000000"/>
        </w:rPr>
        <w:t>- работа с наглядными пособиями;</w:t>
      </w:r>
    </w:p>
    <w:p w:rsidR="00F32873" w:rsidRPr="00CF2DEB" w:rsidRDefault="00F32873" w:rsidP="00CF2D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F2DEB">
        <w:rPr>
          <w:color w:val="000000"/>
        </w:rPr>
        <w:t>- работа с объектами живой и неживой природы;</w:t>
      </w:r>
    </w:p>
    <w:p w:rsidR="00F32873" w:rsidRPr="00CF2DEB" w:rsidRDefault="00F32873" w:rsidP="00CF2D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F2DEB">
        <w:rPr>
          <w:color w:val="000000"/>
        </w:rPr>
        <w:t>- научно-практическая конференция;</w:t>
      </w:r>
    </w:p>
    <w:p w:rsidR="00F32873" w:rsidRPr="00CF2DEB" w:rsidRDefault="00F32873" w:rsidP="00CF2D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F2DEB">
        <w:rPr>
          <w:color w:val="000000"/>
        </w:rPr>
        <w:t>- круглые столы, диспуты;</w:t>
      </w:r>
    </w:p>
    <w:p w:rsidR="00F32873" w:rsidRPr="00CF2DEB" w:rsidRDefault="00F32873" w:rsidP="00CF2D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F2DEB">
        <w:rPr>
          <w:color w:val="000000"/>
        </w:rPr>
        <w:t>- фотовыставки, выставки творческих работ;</w:t>
      </w:r>
    </w:p>
    <w:p w:rsidR="00F32873" w:rsidRPr="00CF2DEB" w:rsidRDefault="00F32873" w:rsidP="00CF2D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F2DEB">
        <w:rPr>
          <w:color w:val="000000"/>
        </w:rPr>
        <w:t>- поисковые и научные исследования;</w:t>
      </w:r>
    </w:p>
    <w:p w:rsidR="00F32873" w:rsidRDefault="00F32873" w:rsidP="00CF2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DEB">
        <w:rPr>
          <w:color w:val="000000"/>
        </w:rPr>
        <w:t>- туристические и краеведческие экспедиции.</w:t>
      </w:r>
    </w:p>
    <w:p w:rsidR="00CF2DEB" w:rsidRDefault="00CF2DEB" w:rsidP="00CF2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6617" w:rsidRDefault="0063401E" w:rsidP="00CF2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EB">
        <w:rPr>
          <w:rFonts w:ascii="Times New Roman" w:hAnsi="Times New Roman" w:cs="Times New Roman"/>
          <w:b/>
          <w:sz w:val="24"/>
          <w:szCs w:val="24"/>
        </w:rPr>
        <w:t>3.</w:t>
      </w:r>
      <w:r w:rsidR="0041556D" w:rsidRPr="0041556D">
        <w:rPr>
          <w:rFonts w:ascii="Times New Roman" w:hAnsi="Times New Roman"/>
          <w:b/>
          <w:sz w:val="24"/>
          <w:szCs w:val="24"/>
        </w:rPr>
        <w:t xml:space="preserve"> </w:t>
      </w:r>
      <w:r w:rsidR="0041556D" w:rsidRPr="00591E0B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CA4186" w:rsidRPr="00CF2DEB" w:rsidRDefault="00CA4186" w:rsidP="004155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4946" w:type="pct"/>
        <w:tblLayout w:type="fixed"/>
        <w:tblLook w:val="04A0"/>
      </w:tblPr>
      <w:tblGrid>
        <w:gridCol w:w="583"/>
        <w:gridCol w:w="7323"/>
        <w:gridCol w:w="1842"/>
      </w:tblGrid>
      <w:tr w:rsidR="0041556D" w:rsidRPr="00CF2DEB" w:rsidTr="0041556D">
        <w:trPr>
          <w:trHeight w:val="649"/>
        </w:trPr>
        <w:tc>
          <w:tcPr>
            <w:tcW w:w="299" w:type="pct"/>
          </w:tcPr>
          <w:p w:rsidR="0041556D" w:rsidRPr="00CF2DEB" w:rsidRDefault="0041556D" w:rsidP="0041556D">
            <w:pPr>
              <w:jc w:val="center"/>
              <w:rPr>
                <w:bCs/>
                <w:spacing w:val="-14"/>
                <w:sz w:val="24"/>
                <w:szCs w:val="24"/>
              </w:rPr>
            </w:pPr>
            <w:r w:rsidRPr="00CF2DEB">
              <w:rPr>
                <w:bCs/>
                <w:spacing w:val="-14"/>
                <w:sz w:val="24"/>
                <w:szCs w:val="24"/>
              </w:rPr>
              <w:t xml:space="preserve">№ </w:t>
            </w:r>
            <w:proofErr w:type="spellStart"/>
            <w:r w:rsidRPr="00CF2DEB">
              <w:rPr>
                <w:bCs/>
                <w:spacing w:val="-14"/>
                <w:sz w:val="24"/>
                <w:szCs w:val="24"/>
              </w:rPr>
              <w:t>п\</w:t>
            </w:r>
            <w:proofErr w:type="gramStart"/>
            <w:r w:rsidRPr="00CF2DEB">
              <w:rPr>
                <w:bCs/>
                <w:spacing w:val="-14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56" w:type="pct"/>
          </w:tcPr>
          <w:p w:rsidR="0041556D" w:rsidRPr="00CF2DEB" w:rsidRDefault="0041556D" w:rsidP="0041556D">
            <w:pPr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5" w:type="pct"/>
          </w:tcPr>
          <w:p w:rsidR="0041556D" w:rsidRPr="00CF2DEB" w:rsidRDefault="0041556D" w:rsidP="0041556D">
            <w:pPr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Кол-</w:t>
            </w:r>
            <w:r w:rsidRPr="00CF2DEB">
              <w:rPr>
                <w:bCs/>
                <w:spacing w:val="-14"/>
                <w:sz w:val="24"/>
                <w:szCs w:val="24"/>
              </w:rPr>
              <w:t>во часов</w:t>
            </w:r>
          </w:p>
        </w:tc>
      </w:tr>
      <w:tr w:rsidR="0041556D" w:rsidRPr="00CF2DEB" w:rsidTr="0041556D">
        <w:tc>
          <w:tcPr>
            <w:tcW w:w="299" w:type="pct"/>
          </w:tcPr>
          <w:p w:rsidR="0041556D" w:rsidRPr="00CF2DEB" w:rsidRDefault="0041556D" w:rsidP="00CF2DEB">
            <w:pPr>
              <w:jc w:val="both"/>
              <w:rPr>
                <w:bCs/>
                <w:spacing w:val="-14"/>
                <w:sz w:val="24"/>
                <w:szCs w:val="24"/>
              </w:rPr>
            </w:pPr>
            <w:r w:rsidRPr="00CF2DEB">
              <w:rPr>
                <w:bCs/>
                <w:spacing w:val="-14"/>
                <w:sz w:val="24"/>
                <w:szCs w:val="24"/>
              </w:rPr>
              <w:t>1</w:t>
            </w:r>
          </w:p>
        </w:tc>
        <w:tc>
          <w:tcPr>
            <w:tcW w:w="3756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Введение</w:t>
            </w:r>
          </w:p>
        </w:tc>
        <w:tc>
          <w:tcPr>
            <w:tcW w:w="945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1</w:t>
            </w:r>
          </w:p>
        </w:tc>
      </w:tr>
      <w:tr w:rsidR="0041556D" w:rsidRPr="00CF2DEB" w:rsidTr="0041556D">
        <w:tc>
          <w:tcPr>
            <w:tcW w:w="299" w:type="pct"/>
          </w:tcPr>
          <w:p w:rsidR="0041556D" w:rsidRPr="00CF2DEB" w:rsidRDefault="0041556D" w:rsidP="00CF2DEB">
            <w:pPr>
              <w:jc w:val="both"/>
              <w:rPr>
                <w:bCs/>
                <w:spacing w:val="-14"/>
                <w:sz w:val="24"/>
                <w:szCs w:val="24"/>
              </w:rPr>
            </w:pPr>
            <w:r w:rsidRPr="00CF2DEB">
              <w:rPr>
                <w:bCs/>
                <w:spacing w:val="-14"/>
                <w:sz w:val="24"/>
                <w:szCs w:val="24"/>
              </w:rPr>
              <w:t>2</w:t>
            </w:r>
          </w:p>
        </w:tc>
        <w:tc>
          <w:tcPr>
            <w:tcW w:w="3756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Из истории заселения и изучения родного края. Выдающиеся исследователи недр, природы Кузбасса</w:t>
            </w:r>
          </w:p>
        </w:tc>
        <w:tc>
          <w:tcPr>
            <w:tcW w:w="945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2</w:t>
            </w:r>
          </w:p>
        </w:tc>
      </w:tr>
      <w:tr w:rsidR="0041556D" w:rsidRPr="00CF2DEB" w:rsidTr="0041556D">
        <w:tc>
          <w:tcPr>
            <w:tcW w:w="299" w:type="pct"/>
          </w:tcPr>
          <w:p w:rsidR="0041556D" w:rsidRPr="00CF2DEB" w:rsidRDefault="0041556D" w:rsidP="00CF2DEB">
            <w:pPr>
              <w:jc w:val="both"/>
              <w:rPr>
                <w:bCs/>
                <w:spacing w:val="-14"/>
                <w:sz w:val="24"/>
                <w:szCs w:val="24"/>
              </w:rPr>
            </w:pPr>
            <w:r w:rsidRPr="00CF2DEB">
              <w:rPr>
                <w:bCs/>
                <w:spacing w:val="-14"/>
                <w:sz w:val="24"/>
                <w:szCs w:val="24"/>
              </w:rPr>
              <w:t>2</w:t>
            </w:r>
          </w:p>
        </w:tc>
        <w:tc>
          <w:tcPr>
            <w:tcW w:w="3756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План местности. План своего населенного пункта. Ориентирование на местности.</w:t>
            </w:r>
          </w:p>
        </w:tc>
        <w:tc>
          <w:tcPr>
            <w:tcW w:w="945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4</w:t>
            </w:r>
          </w:p>
        </w:tc>
      </w:tr>
      <w:tr w:rsidR="0041556D" w:rsidRPr="00CF2DEB" w:rsidTr="0041556D">
        <w:tc>
          <w:tcPr>
            <w:tcW w:w="299" w:type="pct"/>
          </w:tcPr>
          <w:p w:rsidR="0041556D" w:rsidRPr="00CF2DEB" w:rsidRDefault="0041556D" w:rsidP="00CF2DEB">
            <w:pPr>
              <w:jc w:val="both"/>
              <w:rPr>
                <w:bCs/>
                <w:spacing w:val="-14"/>
                <w:sz w:val="24"/>
                <w:szCs w:val="24"/>
              </w:rPr>
            </w:pPr>
            <w:r w:rsidRPr="00CF2DEB">
              <w:rPr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3756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Географическая карта Кемеровской области, своего района, их анализ</w:t>
            </w:r>
          </w:p>
        </w:tc>
        <w:tc>
          <w:tcPr>
            <w:tcW w:w="945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2</w:t>
            </w:r>
          </w:p>
        </w:tc>
      </w:tr>
      <w:tr w:rsidR="0041556D" w:rsidRPr="00CF2DEB" w:rsidTr="0041556D">
        <w:tc>
          <w:tcPr>
            <w:tcW w:w="299" w:type="pct"/>
          </w:tcPr>
          <w:p w:rsidR="0041556D" w:rsidRPr="00CF2DEB" w:rsidRDefault="0041556D" w:rsidP="00CF2DEB">
            <w:pPr>
              <w:jc w:val="both"/>
              <w:rPr>
                <w:bCs/>
                <w:spacing w:val="-14"/>
                <w:sz w:val="24"/>
                <w:szCs w:val="24"/>
              </w:rPr>
            </w:pPr>
            <w:r w:rsidRPr="00CF2DEB">
              <w:rPr>
                <w:bCs/>
                <w:spacing w:val="-14"/>
                <w:sz w:val="24"/>
                <w:szCs w:val="24"/>
              </w:rPr>
              <w:t>4</w:t>
            </w:r>
          </w:p>
        </w:tc>
        <w:tc>
          <w:tcPr>
            <w:tcW w:w="3756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Рельеф и горные породы родного края</w:t>
            </w:r>
          </w:p>
        </w:tc>
        <w:tc>
          <w:tcPr>
            <w:tcW w:w="945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4</w:t>
            </w:r>
          </w:p>
        </w:tc>
      </w:tr>
      <w:tr w:rsidR="0041556D" w:rsidRPr="00CF2DEB" w:rsidTr="0041556D">
        <w:tc>
          <w:tcPr>
            <w:tcW w:w="299" w:type="pct"/>
          </w:tcPr>
          <w:p w:rsidR="0041556D" w:rsidRPr="00CF2DEB" w:rsidRDefault="0041556D" w:rsidP="00CF2DEB">
            <w:pPr>
              <w:jc w:val="both"/>
              <w:rPr>
                <w:bCs/>
                <w:spacing w:val="-14"/>
                <w:sz w:val="24"/>
                <w:szCs w:val="24"/>
              </w:rPr>
            </w:pPr>
            <w:r w:rsidRPr="00CF2DEB">
              <w:rPr>
                <w:bCs/>
                <w:spacing w:val="-14"/>
                <w:sz w:val="24"/>
                <w:szCs w:val="24"/>
              </w:rPr>
              <w:t>5</w:t>
            </w:r>
          </w:p>
        </w:tc>
        <w:tc>
          <w:tcPr>
            <w:tcW w:w="3756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Внутренние воды. Стихийные явления, связанные с водами родного края.</w:t>
            </w:r>
          </w:p>
        </w:tc>
        <w:tc>
          <w:tcPr>
            <w:tcW w:w="945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3</w:t>
            </w:r>
          </w:p>
        </w:tc>
      </w:tr>
      <w:tr w:rsidR="0041556D" w:rsidRPr="00CF2DEB" w:rsidTr="0041556D">
        <w:tc>
          <w:tcPr>
            <w:tcW w:w="299" w:type="pct"/>
          </w:tcPr>
          <w:p w:rsidR="0041556D" w:rsidRPr="00CF2DEB" w:rsidRDefault="0041556D" w:rsidP="00CF2DEB">
            <w:pPr>
              <w:jc w:val="both"/>
              <w:rPr>
                <w:bCs/>
                <w:spacing w:val="-14"/>
                <w:sz w:val="24"/>
                <w:szCs w:val="24"/>
              </w:rPr>
            </w:pPr>
            <w:r w:rsidRPr="00CF2DEB">
              <w:rPr>
                <w:bCs/>
                <w:spacing w:val="-14"/>
                <w:sz w:val="24"/>
                <w:szCs w:val="24"/>
              </w:rPr>
              <w:t>6</w:t>
            </w:r>
          </w:p>
        </w:tc>
        <w:tc>
          <w:tcPr>
            <w:tcW w:w="3756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Погода и климат Кемеровской области. Времена года. Стихийные явления, связанные с погодой</w:t>
            </w:r>
          </w:p>
        </w:tc>
        <w:tc>
          <w:tcPr>
            <w:tcW w:w="945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4</w:t>
            </w:r>
          </w:p>
        </w:tc>
      </w:tr>
      <w:tr w:rsidR="0041556D" w:rsidRPr="00CF2DEB" w:rsidTr="0041556D">
        <w:tc>
          <w:tcPr>
            <w:tcW w:w="299" w:type="pct"/>
          </w:tcPr>
          <w:p w:rsidR="0041556D" w:rsidRPr="00CF2DEB" w:rsidRDefault="0041556D" w:rsidP="00CF2DEB">
            <w:pPr>
              <w:jc w:val="both"/>
              <w:rPr>
                <w:bCs/>
                <w:spacing w:val="-14"/>
                <w:sz w:val="24"/>
                <w:szCs w:val="24"/>
              </w:rPr>
            </w:pPr>
            <w:r w:rsidRPr="00CF2DEB">
              <w:rPr>
                <w:bCs/>
                <w:spacing w:val="-14"/>
                <w:sz w:val="24"/>
                <w:szCs w:val="24"/>
              </w:rPr>
              <w:t>7</w:t>
            </w:r>
          </w:p>
        </w:tc>
        <w:tc>
          <w:tcPr>
            <w:tcW w:w="3756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Почвы родного края. Разнообразие и распространение организмов на территории Кемеровской области.</w:t>
            </w:r>
          </w:p>
        </w:tc>
        <w:tc>
          <w:tcPr>
            <w:tcW w:w="945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2</w:t>
            </w:r>
          </w:p>
        </w:tc>
      </w:tr>
      <w:tr w:rsidR="0041556D" w:rsidRPr="00CF2DEB" w:rsidTr="0041556D">
        <w:tc>
          <w:tcPr>
            <w:tcW w:w="299" w:type="pct"/>
          </w:tcPr>
          <w:p w:rsidR="0041556D" w:rsidRPr="00CF2DEB" w:rsidRDefault="0041556D" w:rsidP="00CF2DEB">
            <w:pPr>
              <w:jc w:val="both"/>
              <w:rPr>
                <w:bCs/>
                <w:spacing w:val="-14"/>
                <w:sz w:val="24"/>
                <w:szCs w:val="24"/>
              </w:rPr>
            </w:pPr>
            <w:r w:rsidRPr="00CF2DEB">
              <w:rPr>
                <w:bCs/>
                <w:spacing w:val="-14"/>
                <w:sz w:val="24"/>
                <w:szCs w:val="24"/>
              </w:rPr>
              <w:t>8</w:t>
            </w:r>
          </w:p>
        </w:tc>
        <w:tc>
          <w:tcPr>
            <w:tcW w:w="3756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Взаимосвязи компонентов природы, природные комплексы родного края</w:t>
            </w:r>
          </w:p>
        </w:tc>
        <w:tc>
          <w:tcPr>
            <w:tcW w:w="945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2</w:t>
            </w:r>
          </w:p>
        </w:tc>
      </w:tr>
      <w:tr w:rsidR="0041556D" w:rsidRPr="00CF2DEB" w:rsidTr="0041556D">
        <w:tc>
          <w:tcPr>
            <w:tcW w:w="299" w:type="pct"/>
          </w:tcPr>
          <w:p w:rsidR="0041556D" w:rsidRPr="00CF2DEB" w:rsidRDefault="0041556D" w:rsidP="00CF2DEB">
            <w:pPr>
              <w:jc w:val="both"/>
              <w:rPr>
                <w:bCs/>
                <w:spacing w:val="-14"/>
                <w:sz w:val="24"/>
                <w:szCs w:val="24"/>
              </w:rPr>
            </w:pPr>
            <w:r w:rsidRPr="00CF2DEB">
              <w:rPr>
                <w:bCs/>
                <w:spacing w:val="-14"/>
                <w:sz w:val="24"/>
                <w:szCs w:val="24"/>
              </w:rPr>
              <w:t>9</w:t>
            </w:r>
          </w:p>
        </w:tc>
        <w:tc>
          <w:tcPr>
            <w:tcW w:w="3756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Особо охраняемые объекты Кемеровской области и своего района</w:t>
            </w:r>
          </w:p>
        </w:tc>
        <w:tc>
          <w:tcPr>
            <w:tcW w:w="945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2</w:t>
            </w:r>
          </w:p>
        </w:tc>
      </w:tr>
      <w:tr w:rsidR="0041556D" w:rsidRPr="00CF2DEB" w:rsidTr="0041556D">
        <w:tc>
          <w:tcPr>
            <w:tcW w:w="299" w:type="pct"/>
          </w:tcPr>
          <w:p w:rsidR="0041556D" w:rsidRPr="00CF2DEB" w:rsidRDefault="0041556D" w:rsidP="00CF2DEB">
            <w:pPr>
              <w:jc w:val="both"/>
              <w:rPr>
                <w:bCs/>
                <w:spacing w:val="-14"/>
                <w:sz w:val="24"/>
                <w:szCs w:val="24"/>
              </w:rPr>
            </w:pPr>
            <w:r w:rsidRPr="00CF2DEB">
              <w:rPr>
                <w:bCs/>
                <w:spacing w:val="-14"/>
                <w:sz w:val="24"/>
                <w:szCs w:val="24"/>
              </w:rPr>
              <w:t>10</w:t>
            </w:r>
          </w:p>
        </w:tc>
        <w:tc>
          <w:tcPr>
            <w:tcW w:w="3756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Население Кемеровской области, его хозяйственная деятельность</w:t>
            </w:r>
          </w:p>
        </w:tc>
        <w:tc>
          <w:tcPr>
            <w:tcW w:w="945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2</w:t>
            </w:r>
          </w:p>
        </w:tc>
      </w:tr>
      <w:tr w:rsidR="0041556D" w:rsidRPr="00CF2DEB" w:rsidTr="0041556D">
        <w:tc>
          <w:tcPr>
            <w:tcW w:w="299" w:type="pct"/>
          </w:tcPr>
          <w:p w:rsidR="0041556D" w:rsidRPr="00CF2DEB" w:rsidRDefault="0041556D" w:rsidP="00CF2DEB">
            <w:pPr>
              <w:jc w:val="both"/>
              <w:rPr>
                <w:bCs/>
                <w:spacing w:val="-14"/>
                <w:sz w:val="24"/>
                <w:szCs w:val="24"/>
              </w:rPr>
            </w:pPr>
            <w:r w:rsidRPr="00CF2DEB">
              <w:rPr>
                <w:bCs/>
                <w:spacing w:val="-14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56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Взаимодействие человека и природы на территории Кемеровской области.</w:t>
            </w:r>
          </w:p>
        </w:tc>
        <w:tc>
          <w:tcPr>
            <w:tcW w:w="945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2</w:t>
            </w:r>
          </w:p>
        </w:tc>
      </w:tr>
      <w:tr w:rsidR="0041556D" w:rsidRPr="00CF2DEB" w:rsidTr="0041556D">
        <w:tc>
          <w:tcPr>
            <w:tcW w:w="299" w:type="pct"/>
          </w:tcPr>
          <w:p w:rsidR="0041556D" w:rsidRPr="00CF2DEB" w:rsidRDefault="0041556D" w:rsidP="00CF2DEB">
            <w:pPr>
              <w:jc w:val="both"/>
              <w:rPr>
                <w:bCs/>
                <w:spacing w:val="-14"/>
                <w:sz w:val="24"/>
                <w:szCs w:val="24"/>
              </w:rPr>
            </w:pPr>
            <w:r w:rsidRPr="00CF2DEB">
              <w:rPr>
                <w:bCs/>
                <w:spacing w:val="-14"/>
                <w:sz w:val="24"/>
                <w:szCs w:val="24"/>
              </w:rPr>
              <w:t>12</w:t>
            </w:r>
          </w:p>
        </w:tc>
        <w:tc>
          <w:tcPr>
            <w:tcW w:w="3756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Города Кемеровской области</w:t>
            </w:r>
          </w:p>
        </w:tc>
        <w:tc>
          <w:tcPr>
            <w:tcW w:w="945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3</w:t>
            </w:r>
          </w:p>
        </w:tc>
      </w:tr>
      <w:tr w:rsidR="0041556D" w:rsidRPr="00CF2DEB" w:rsidTr="0041556D">
        <w:tc>
          <w:tcPr>
            <w:tcW w:w="299" w:type="pct"/>
          </w:tcPr>
          <w:p w:rsidR="0041556D" w:rsidRPr="00CF2DEB" w:rsidRDefault="0041556D" w:rsidP="00CF2DEB">
            <w:pPr>
              <w:jc w:val="both"/>
              <w:rPr>
                <w:bCs/>
                <w:spacing w:val="-14"/>
                <w:sz w:val="24"/>
                <w:szCs w:val="24"/>
              </w:rPr>
            </w:pPr>
            <w:r w:rsidRPr="00CF2DEB">
              <w:rPr>
                <w:bCs/>
                <w:spacing w:val="-14"/>
                <w:sz w:val="24"/>
                <w:szCs w:val="24"/>
              </w:rPr>
              <w:t>13</w:t>
            </w:r>
          </w:p>
        </w:tc>
        <w:tc>
          <w:tcPr>
            <w:tcW w:w="3756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Обобщение</w:t>
            </w:r>
          </w:p>
        </w:tc>
        <w:tc>
          <w:tcPr>
            <w:tcW w:w="945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>1</w:t>
            </w:r>
          </w:p>
        </w:tc>
      </w:tr>
      <w:tr w:rsidR="0041556D" w:rsidRPr="00CF2DEB" w:rsidTr="0041556D">
        <w:tc>
          <w:tcPr>
            <w:tcW w:w="299" w:type="pct"/>
          </w:tcPr>
          <w:p w:rsidR="0041556D" w:rsidRPr="00CF2DEB" w:rsidRDefault="0041556D" w:rsidP="00CF2DEB">
            <w:pPr>
              <w:jc w:val="both"/>
              <w:rPr>
                <w:bCs/>
                <w:spacing w:val="-14"/>
                <w:sz w:val="24"/>
                <w:szCs w:val="24"/>
              </w:rPr>
            </w:pPr>
          </w:p>
        </w:tc>
        <w:tc>
          <w:tcPr>
            <w:tcW w:w="3756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F2DEB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945" w:type="pct"/>
          </w:tcPr>
          <w:p w:rsidR="0041556D" w:rsidRPr="00CF2DEB" w:rsidRDefault="0041556D" w:rsidP="00CF2DEB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CF2DEB">
              <w:rPr>
                <w:b/>
                <w:sz w:val="24"/>
                <w:szCs w:val="24"/>
              </w:rPr>
              <w:t>34</w:t>
            </w:r>
          </w:p>
        </w:tc>
      </w:tr>
    </w:tbl>
    <w:p w:rsidR="00776617" w:rsidRPr="00CF2DEB" w:rsidRDefault="00776617" w:rsidP="00CF2D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7B" w:rsidRPr="00CF2DEB" w:rsidRDefault="00A7777B" w:rsidP="00CF2D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7B" w:rsidRPr="00CF2DEB" w:rsidRDefault="00A7777B" w:rsidP="00CF2D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7B" w:rsidRPr="00CF2DEB" w:rsidRDefault="00A7777B" w:rsidP="00CF2D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7B" w:rsidRPr="00CF2DEB" w:rsidRDefault="00A7777B" w:rsidP="00CF2D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7B" w:rsidRPr="00CF2DEB" w:rsidRDefault="00A7777B" w:rsidP="00CF2D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7B" w:rsidRPr="00CF2DEB" w:rsidRDefault="00A7777B" w:rsidP="00CF2D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7B" w:rsidRPr="00CF2DEB" w:rsidRDefault="00A7777B" w:rsidP="00CF2D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7B" w:rsidRPr="00CF2DEB" w:rsidRDefault="00A7777B" w:rsidP="00CF2D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7B" w:rsidRPr="00CF2DEB" w:rsidRDefault="00A7777B" w:rsidP="00CF2D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7B" w:rsidRPr="00CF2DEB" w:rsidRDefault="00A7777B" w:rsidP="00CF2D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7B" w:rsidRPr="00CF2DEB" w:rsidRDefault="00A7777B" w:rsidP="00CF2D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7B" w:rsidRPr="00CF2DEB" w:rsidRDefault="00A7777B" w:rsidP="00CF2D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7B" w:rsidRPr="00CF2DEB" w:rsidRDefault="00A7777B" w:rsidP="00CF2D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7B" w:rsidRPr="00CF2DEB" w:rsidRDefault="00A7777B" w:rsidP="00CF2D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7B" w:rsidRPr="00CF2DEB" w:rsidRDefault="00A7777B" w:rsidP="00CF2D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7B" w:rsidRPr="00CF2DEB" w:rsidRDefault="00A7777B" w:rsidP="00CF2D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175" w:rsidRPr="00737175" w:rsidRDefault="00737175" w:rsidP="00AE3B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37175" w:rsidRPr="00737175" w:rsidSect="00CA4186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08C" w:rsidRDefault="00C6708C" w:rsidP="00CA4186">
      <w:r>
        <w:separator/>
      </w:r>
    </w:p>
  </w:endnote>
  <w:endnote w:type="continuationSeparator" w:id="0">
    <w:p w:rsidR="00C6708C" w:rsidRDefault="00C6708C" w:rsidP="00CA4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9805"/>
      <w:docPartObj>
        <w:docPartGallery w:val="Page Numbers (Bottom of Page)"/>
        <w:docPartUnique/>
      </w:docPartObj>
    </w:sdtPr>
    <w:sdtContent>
      <w:p w:rsidR="00CA4186" w:rsidRDefault="00CC24F5">
        <w:pPr>
          <w:pStyle w:val="ac"/>
          <w:jc w:val="right"/>
        </w:pPr>
        <w:r w:rsidRPr="00CA4186">
          <w:rPr>
            <w:rFonts w:ascii="Times New Roman" w:hAnsi="Times New Roman" w:cs="Times New Roman"/>
          </w:rPr>
          <w:fldChar w:fldCharType="begin"/>
        </w:r>
        <w:r w:rsidR="00CA4186" w:rsidRPr="00CA4186">
          <w:rPr>
            <w:rFonts w:ascii="Times New Roman" w:hAnsi="Times New Roman" w:cs="Times New Roman"/>
          </w:rPr>
          <w:instrText xml:space="preserve"> PAGE   \* MERGEFORMAT </w:instrText>
        </w:r>
        <w:r w:rsidRPr="00CA4186">
          <w:rPr>
            <w:rFonts w:ascii="Times New Roman" w:hAnsi="Times New Roman" w:cs="Times New Roman"/>
          </w:rPr>
          <w:fldChar w:fldCharType="separate"/>
        </w:r>
        <w:r w:rsidR="0041556D">
          <w:rPr>
            <w:rFonts w:ascii="Times New Roman" w:hAnsi="Times New Roman" w:cs="Times New Roman"/>
            <w:noProof/>
          </w:rPr>
          <w:t>2</w:t>
        </w:r>
        <w:r w:rsidRPr="00CA4186">
          <w:rPr>
            <w:rFonts w:ascii="Times New Roman" w:hAnsi="Times New Roman" w:cs="Times New Roman"/>
          </w:rPr>
          <w:fldChar w:fldCharType="end"/>
        </w:r>
      </w:p>
    </w:sdtContent>
  </w:sdt>
  <w:p w:rsidR="00CA4186" w:rsidRDefault="00CA418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08C" w:rsidRDefault="00C6708C" w:rsidP="00CA4186">
      <w:r>
        <w:separator/>
      </w:r>
    </w:p>
  </w:footnote>
  <w:footnote w:type="continuationSeparator" w:id="0">
    <w:p w:rsidR="00C6708C" w:rsidRDefault="00C6708C" w:rsidP="00CA4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E5D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26B774A4"/>
    <w:multiLevelType w:val="hybridMultilevel"/>
    <w:tmpl w:val="D7AC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31A06"/>
    <w:multiLevelType w:val="hybridMultilevel"/>
    <w:tmpl w:val="3E2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18F2"/>
    <w:multiLevelType w:val="hybridMultilevel"/>
    <w:tmpl w:val="407C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C48BF"/>
    <w:multiLevelType w:val="hybridMultilevel"/>
    <w:tmpl w:val="AC78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625DB"/>
    <w:multiLevelType w:val="hybridMultilevel"/>
    <w:tmpl w:val="FB86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F2EBB"/>
    <w:multiLevelType w:val="hybridMultilevel"/>
    <w:tmpl w:val="33F4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5B4C"/>
    <w:multiLevelType w:val="hybridMultilevel"/>
    <w:tmpl w:val="C3E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62B"/>
    <w:rsid w:val="000B2FB1"/>
    <w:rsid w:val="000E2E1A"/>
    <w:rsid w:val="000F194C"/>
    <w:rsid w:val="00136160"/>
    <w:rsid w:val="0017407F"/>
    <w:rsid w:val="00216AB5"/>
    <w:rsid w:val="00231B9D"/>
    <w:rsid w:val="00240718"/>
    <w:rsid w:val="00252862"/>
    <w:rsid w:val="0025374E"/>
    <w:rsid w:val="00350CB5"/>
    <w:rsid w:val="003D149E"/>
    <w:rsid w:val="003E0EFF"/>
    <w:rsid w:val="0041556D"/>
    <w:rsid w:val="004A19BD"/>
    <w:rsid w:val="004A7B98"/>
    <w:rsid w:val="004D64DB"/>
    <w:rsid w:val="004E27C3"/>
    <w:rsid w:val="0054508E"/>
    <w:rsid w:val="005854A1"/>
    <w:rsid w:val="005A2AE7"/>
    <w:rsid w:val="005B37B3"/>
    <w:rsid w:val="005D356F"/>
    <w:rsid w:val="0063401E"/>
    <w:rsid w:val="006D034B"/>
    <w:rsid w:val="007068A0"/>
    <w:rsid w:val="00724316"/>
    <w:rsid w:val="00737175"/>
    <w:rsid w:val="00756F4D"/>
    <w:rsid w:val="00776617"/>
    <w:rsid w:val="007964BE"/>
    <w:rsid w:val="007E104C"/>
    <w:rsid w:val="0087445E"/>
    <w:rsid w:val="008D14DD"/>
    <w:rsid w:val="0094162B"/>
    <w:rsid w:val="00972693"/>
    <w:rsid w:val="009A5DD2"/>
    <w:rsid w:val="00A05CD8"/>
    <w:rsid w:val="00A115AE"/>
    <w:rsid w:val="00A12392"/>
    <w:rsid w:val="00A47DE2"/>
    <w:rsid w:val="00A7777B"/>
    <w:rsid w:val="00AE3BAF"/>
    <w:rsid w:val="00B07B0F"/>
    <w:rsid w:val="00B67458"/>
    <w:rsid w:val="00B745B5"/>
    <w:rsid w:val="00C05A9F"/>
    <w:rsid w:val="00C35FF1"/>
    <w:rsid w:val="00C6601B"/>
    <w:rsid w:val="00C6708C"/>
    <w:rsid w:val="00C91620"/>
    <w:rsid w:val="00CA4186"/>
    <w:rsid w:val="00CC24F5"/>
    <w:rsid w:val="00CF2DEB"/>
    <w:rsid w:val="00DB7920"/>
    <w:rsid w:val="00DE1486"/>
    <w:rsid w:val="00E872F9"/>
    <w:rsid w:val="00EA5FF6"/>
    <w:rsid w:val="00EF2248"/>
    <w:rsid w:val="00F27242"/>
    <w:rsid w:val="00F32873"/>
    <w:rsid w:val="00F7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58"/>
  </w:style>
  <w:style w:type="paragraph" w:styleId="2">
    <w:name w:val="heading 2"/>
    <w:basedOn w:val="a"/>
    <w:link w:val="20"/>
    <w:uiPriority w:val="9"/>
    <w:qFormat/>
    <w:rsid w:val="0094162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416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162B"/>
    <w:rPr>
      <w:color w:val="0000FF"/>
      <w:u w:val="single"/>
    </w:rPr>
  </w:style>
  <w:style w:type="paragraph" w:styleId="a5">
    <w:name w:val="Body Text Indent"/>
    <w:basedOn w:val="a"/>
    <w:link w:val="a6"/>
    <w:rsid w:val="00972693"/>
    <w:pPr>
      <w:ind w:firstLine="5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726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777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7777B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F7503C"/>
    <w:pPr>
      <w:jc w:val="left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CA41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4186"/>
  </w:style>
  <w:style w:type="paragraph" w:styleId="ac">
    <w:name w:val="footer"/>
    <w:basedOn w:val="a"/>
    <w:link w:val="ad"/>
    <w:uiPriority w:val="99"/>
    <w:unhideWhenUsed/>
    <w:rsid w:val="00CA41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4186"/>
  </w:style>
  <w:style w:type="paragraph" w:customStyle="1" w:styleId="ConsPlusNormal">
    <w:name w:val="ConsPlusNormal"/>
    <w:uiPriority w:val="99"/>
    <w:rsid w:val="0041556D"/>
    <w:pPr>
      <w:widowControl w:val="0"/>
      <w:autoSpaceDE w:val="0"/>
      <w:autoSpaceDN w:val="0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94BF-6A1A-4174-A340-F6FC9E8D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9</cp:revision>
  <cp:lastPrinted>2018-09-11T06:55:00Z</cp:lastPrinted>
  <dcterms:created xsi:type="dcterms:W3CDTF">2018-11-09T04:03:00Z</dcterms:created>
  <dcterms:modified xsi:type="dcterms:W3CDTF">2019-02-18T01:49:00Z</dcterms:modified>
</cp:coreProperties>
</file>